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FFC4" w14:textId="13F6E766" w:rsidR="00B5153C" w:rsidRDefault="00DA0272">
      <w:bookmarkStart w:id="0" w:name="_GoBack"/>
      <w:bookmarkEnd w:id="0"/>
      <w:r>
        <w:rPr>
          <w:noProof/>
        </w:rPr>
        <mc:AlternateContent>
          <mc:Choice Requires="wpi">
            <w:drawing>
              <wp:anchor distT="0" distB="0" distL="114300" distR="114300" simplePos="0" relativeHeight="251659264" behindDoc="0" locked="0" layoutInCell="1" allowOverlap="1" wp14:anchorId="0217F193" wp14:editId="64A34078">
                <wp:simplePos x="0" y="0"/>
                <wp:positionH relativeFrom="column">
                  <wp:posOffset>819165</wp:posOffset>
                </wp:positionH>
                <wp:positionV relativeFrom="paragraph">
                  <wp:posOffset>-190365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A440E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3.55pt;margin-top:-15.9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Ar36ecoBAABwBAAAEAAA&#10;AGRycy9pbmsvaW5rMS54bWycU11vmzAUfZ/U/2C5zwHzEUJQSR+qVZq0SdOaStsjBSdYxXZkm5D8&#10;+10McahGt6lCQnDtc+49x8d39yfeoCNVmkmR48AjGFFRyoqJfY6ft4+LFCNtClEVjRQ0x2eq8f3m&#10;5tMdE6+8yeCNgEHo/os3Oa6NOWS+33Wd10WeVHs/JCTyv4jXb1/xZkRVdMcEM9BSX0qlFIaeTE+W&#10;sSrHpTkRtx+4n2SrSuqW+4oqrzuMKkr6KBUvjGOsCyFog0TBYe6fGJnzAT4Y9NlThREvTiCYhDFG&#10;LQyjoSfH/jz61zx6lYA7/wRv58GhF8SrOP28dhQVPfYD+NbK7H1J35U8UGUYvbo3aB0Xzqgc/q3s&#10;Qb+iWjZtbzlGx6JpwYkw9aJkmSxd/8CfceBPTjDjr5zROr7a8p+c4NG7nMFkwLcWjTKnfozmucRc&#10;ztMwTiHH/OAiZDRkvS8/GWXTHpJgvSDhIiTbIM3IMotiL1qmkyMZQ3rhfFGtrh3fi7rG0a445wZl&#10;HatM7cwnHkmSZOWkTZ2fQ9eU7WvzYfiOma18aNWROopgIsx2dMmbuZ42jGjU/4PucnxrbyiyyKFg&#10;DSAInjcRdrRwJpvfAAAA//8DAFBLAwQUAAYACAAAACEAC8RUAN8AAAALAQAADwAAAGRycy9kb3du&#10;cmV2LnhtbEyPwU7DMBBE70j8g7VIXFDrJAUaQpwKIXHgQBFtP8CNlzhqvI5iJw1/z/YEx5l9mp0p&#10;N7PrxIRDaD0pSJcJCKTam5YaBYf92yIHEaImoztPqOAHA2yq66tSF8af6QunXWwEh1AotAIbY19I&#10;GWqLToel75H49u0HpyPLoZFm0GcOd53MkuRROt0Sf7C6x1eL9Wk3OgXU3bt57d6lHU/0sM3vpo+m&#10;/1Tq9mZ+eQYRcY5/MFzqc3WouNPRj2SC6Fhn65RRBYtV+gTiQqxSXndkJ8sTkFUp/2+of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XuNaSfQEAACoDAAAO&#10;AAAAAAAAAAAAAAAAADwCAABkcnMvZTJvRG9jLnhtbFBLAQItABQABgAIAAAAIQACvfp5ygEAAHAE&#10;AAAQAAAAAAAAAAAAAAAAAOUDAABkcnMvaW5rL2luazEueG1sUEsBAi0AFAAGAAgAAAAhAAvEVADf&#10;AAAACwEAAA8AAAAAAAAAAAAAAAAA3QUAAGRycy9kb3ducmV2LnhtbFBLAQItABQABgAIAAAAIQB5&#10;GLydvwAAACEBAAAZAAAAAAAAAAAAAAAAAOkGAABkcnMvX3JlbHMvZTJvRG9jLnhtbC5yZWxzUEsF&#10;BgAAAAAGAAYAeAEAAN8HAAAAAA==&#10;">
                <v:imagedata r:id="rId8" o:title=""/>
              </v:shape>
            </w:pict>
          </mc:Fallback>
        </mc:AlternateContent>
      </w:r>
      <w:r w:rsidR="00E44F0F">
        <w:t>Simplify each of the following algebraic expressions by performing the indicated operation.</w:t>
      </w:r>
    </w:p>
    <w:p w14:paraId="65749162" w14:textId="79A60BCB" w:rsidR="00E44F0F" w:rsidRDefault="00E44F0F" w:rsidP="00E44F0F">
      <w:pPr>
        <w:pStyle w:val="ListParagraph"/>
        <w:numPr>
          <w:ilvl w:val="0"/>
          <w:numId w:val="1"/>
        </w:numPr>
      </w:pPr>
      <w:r>
        <w:t>(x + 5)(x + 2)</w:t>
      </w:r>
      <w:r>
        <w:tab/>
      </w:r>
      <w:r>
        <w:tab/>
      </w:r>
      <w:r>
        <w:tab/>
      </w:r>
      <w:r>
        <w:tab/>
        <w:t>2. (x – 3)(2x + 5)</w:t>
      </w:r>
    </w:p>
    <w:p w14:paraId="721F55AB" w14:textId="500DB841" w:rsidR="00E44F0F" w:rsidRDefault="00E44F0F" w:rsidP="00E44F0F"/>
    <w:p w14:paraId="39628721" w14:textId="13E6DDF3" w:rsidR="00E44F0F" w:rsidRDefault="00E44F0F" w:rsidP="00E44F0F"/>
    <w:p w14:paraId="1ADD6867" w14:textId="77777777" w:rsidR="00E44F0F" w:rsidRDefault="00E44F0F" w:rsidP="00E44F0F"/>
    <w:p w14:paraId="6AEA3145" w14:textId="35711955" w:rsidR="00E44F0F" w:rsidRDefault="00E44F0F" w:rsidP="00E44F0F">
      <w:pPr>
        <w:rPr>
          <w:vertAlign w:val="superscript"/>
        </w:rPr>
      </w:pPr>
      <w:r>
        <w:t xml:space="preserve">      3. (3x + </w:t>
      </w:r>
      <w:proofErr w:type="gramStart"/>
      <w:r>
        <w:t>5)(</w:t>
      </w:r>
      <w:proofErr w:type="gramEnd"/>
      <w:r>
        <w:t>2x - 3)</w:t>
      </w:r>
      <w:r>
        <w:tab/>
      </w:r>
      <w:r>
        <w:tab/>
      </w:r>
      <w:r>
        <w:tab/>
      </w:r>
      <w:r>
        <w:tab/>
        <w:t>4. (2x – 5)</w:t>
      </w:r>
      <w:r>
        <w:rPr>
          <w:vertAlign w:val="superscript"/>
        </w:rPr>
        <w:t>2</w:t>
      </w:r>
    </w:p>
    <w:p w14:paraId="4EE58FB2" w14:textId="57C673E2" w:rsidR="00E44F0F" w:rsidRDefault="00E44F0F" w:rsidP="00E44F0F">
      <w:pPr>
        <w:rPr>
          <w:vertAlign w:val="superscript"/>
        </w:rPr>
      </w:pPr>
    </w:p>
    <w:p w14:paraId="7358853B" w14:textId="25FC2A5C" w:rsidR="00E44F0F" w:rsidRDefault="00E44F0F" w:rsidP="00E44F0F">
      <w:pPr>
        <w:rPr>
          <w:vertAlign w:val="superscript"/>
        </w:rPr>
      </w:pPr>
    </w:p>
    <w:p w14:paraId="55F1E410" w14:textId="7EB67531" w:rsidR="00E44F0F" w:rsidRDefault="00E44F0F" w:rsidP="00E44F0F">
      <w:r>
        <w:t>Classify each of the following tables as linear, exponential, or quadratic. Write a recursive rule based on the type of function.</w:t>
      </w:r>
    </w:p>
    <w:p w14:paraId="38BAE6A4" w14:textId="752EF592" w:rsidR="00E44F0F" w:rsidRDefault="00E44F0F" w:rsidP="00E44F0F"/>
    <w:p w14:paraId="36AFE827" w14:textId="7B38609F" w:rsidR="00E44F0F" w:rsidRPr="00E44F0F" w:rsidRDefault="00E44F0F" w:rsidP="00E44F0F">
      <w:r>
        <w:t xml:space="preserve">5. </w:t>
      </w:r>
      <w:r w:rsidR="006F02F6">
        <w:tab/>
      </w:r>
      <w:r w:rsidR="006F02F6">
        <w:tab/>
      </w:r>
      <w:r w:rsidR="006F02F6">
        <w:tab/>
      </w:r>
      <w:r w:rsidR="006F02F6">
        <w:tab/>
      </w:r>
      <w:r w:rsidR="006F02F6">
        <w:tab/>
        <w:t>6.</w:t>
      </w:r>
      <w:r w:rsidR="006F02F6">
        <w:tab/>
      </w:r>
      <w:r w:rsidR="006F02F6">
        <w:tab/>
      </w:r>
      <w:r w:rsidR="006F02F6">
        <w:tab/>
      </w:r>
      <w:r w:rsidR="006F02F6">
        <w:tab/>
      </w:r>
      <w:r w:rsidR="006F02F6">
        <w:tab/>
        <w:t>7.</w:t>
      </w:r>
    </w:p>
    <w:tbl>
      <w:tblPr>
        <w:tblStyle w:val="TableGrid"/>
        <w:tblW w:w="0" w:type="auto"/>
        <w:tblLook w:val="04A0" w:firstRow="1" w:lastRow="0" w:firstColumn="1" w:lastColumn="0" w:noHBand="0" w:noVBand="1"/>
      </w:tblPr>
      <w:tblGrid>
        <w:gridCol w:w="1169"/>
        <w:gridCol w:w="1169"/>
        <w:gridCol w:w="1168"/>
        <w:gridCol w:w="1168"/>
        <w:gridCol w:w="1169"/>
        <w:gridCol w:w="1169"/>
        <w:gridCol w:w="1169"/>
        <w:gridCol w:w="1169"/>
      </w:tblGrid>
      <w:tr w:rsidR="00E44F0F" w14:paraId="4001EB0F" w14:textId="77777777" w:rsidTr="00E44F0F">
        <w:tc>
          <w:tcPr>
            <w:tcW w:w="1169" w:type="dxa"/>
          </w:tcPr>
          <w:p w14:paraId="26ED1712" w14:textId="353C53EE" w:rsidR="00E44F0F" w:rsidRPr="00E44F0F" w:rsidRDefault="00E44F0F" w:rsidP="00E44F0F">
            <w:pPr>
              <w:rPr>
                <w:b/>
              </w:rPr>
            </w:pPr>
            <w:r>
              <w:rPr>
                <w:b/>
              </w:rPr>
              <w:t>x</w:t>
            </w:r>
          </w:p>
        </w:tc>
        <w:tc>
          <w:tcPr>
            <w:tcW w:w="1169" w:type="dxa"/>
          </w:tcPr>
          <w:p w14:paraId="709AC715" w14:textId="666CA90D" w:rsidR="00E44F0F" w:rsidRPr="00E44F0F" w:rsidRDefault="00E44F0F" w:rsidP="00E44F0F">
            <w:pPr>
              <w:rPr>
                <w:b/>
              </w:rPr>
            </w:pPr>
            <w:r>
              <w:rPr>
                <w:b/>
              </w:rPr>
              <w:t>y</w:t>
            </w:r>
          </w:p>
        </w:tc>
        <w:tc>
          <w:tcPr>
            <w:tcW w:w="1168" w:type="dxa"/>
            <w:tcBorders>
              <w:top w:val="nil"/>
              <w:bottom w:val="nil"/>
            </w:tcBorders>
          </w:tcPr>
          <w:p w14:paraId="7CD45DA5" w14:textId="77777777" w:rsidR="00E44F0F" w:rsidRDefault="00E44F0F" w:rsidP="00E44F0F"/>
        </w:tc>
        <w:tc>
          <w:tcPr>
            <w:tcW w:w="1168" w:type="dxa"/>
          </w:tcPr>
          <w:p w14:paraId="226E4A4E" w14:textId="43094E99" w:rsidR="00E44F0F" w:rsidRPr="00E44F0F" w:rsidRDefault="00E44F0F" w:rsidP="00E44F0F">
            <w:pPr>
              <w:rPr>
                <w:b/>
              </w:rPr>
            </w:pPr>
            <w:r>
              <w:rPr>
                <w:b/>
              </w:rPr>
              <w:t>x</w:t>
            </w:r>
          </w:p>
        </w:tc>
        <w:tc>
          <w:tcPr>
            <w:tcW w:w="1169" w:type="dxa"/>
          </w:tcPr>
          <w:p w14:paraId="3C22D6F1" w14:textId="571911BB" w:rsidR="00E44F0F" w:rsidRPr="00E44F0F" w:rsidRDefault="00E44F0F" w:rsidP="00E44F0F">
            <w:pPr>
              <w:rPr>
                <w:b/>
              </w:rPr>
            </w:pPr>
            <w:r>
              <w:rPr>
                <w:b/>
              </w:rPr>
              <w:t>y</w:t>
            </w:r>
          </w:p>
        </w:tc>
        <w:tc>
          <w:tcPr>
            <w:tcW w:w="1169" w:type="dxa"/>
            <w:tcBorders>
              <w:top w:val="nil"/>
              <w:bottom w:val="nil"/>
            </w:tcBorders>
          </w:tcPr>
          <w:p w14:paraId="1F9CB638" w14:textId="77777777" w:rsidR="00E44F0F" w:rsidRDefault="00E44F0F" w:rsidP="00E44F0F"/>
        </w:tc>
        <w:tc>
          <w:tcPr>
            <w:tcW w:w="1169" w:type="dxa"/>
          </w:tcPr>
          <w:p w14:paraId="088D6C06" w14:textId="2E3F6E3D" w:rsidR="00E44F0F" w:rsidRPr="00E44F0F" w:rsidRDefault="00E44F0F" w:rsidP="00E44F0F">
            <w:pPr>
              <w:rPr>
                <w:b/>
              </w:rPr>
            </w:pPr>
            <w:r>
              <w:rPr>
                <w:b/>
              </w:rPr>
              <w:t>x</w:t>
            </w:r>
          </w:p>
        </w:tc>
        <w:tc>
          <w:tcPr>
            <w:tcW w:w="1169" w:type="dxa"/>
          </w:tcPr>
          <w:p w14:paraId="7C255A30" w14:textId="5274EAEF" w:rsidR="00E44F0F" w:rsidRPr="00E44F0F" w:rsidRDefault="00E44F0F" w:rsidP="00E44F0F">
            <w:pPr>
              <w:rPr>
                <w:b/>
              </w:rPr>
            </w:pPr>
            <w:r>
              <w:rPr>
                <w:b/>
              </w:rPr>
              <w:t>y</w:t>
            </w:r>
          </w:p>
        </w:tc>
      </w:tr>
      <w:tr w:rsidR="00E44F0F" w14:paraId="034AA5AA" w14:textId="77777777" w:rsidTr="00E44F0F">
        <w:tc>
          <w:tcPr>
            <w:tcW w:w="1169" w:type="dxa"/>
          </w:tcPr>
          <w:p w14:paraId="4172610C" w14:textId="4496DB6B" w:rsidR="00E44F0F" w:rsidRDefault="00E44F0F" w:rsidP="00E44F0F">
            <w:r>
              <w:t>-2</w:t>
            </w:r>
          </w:p>
        </w:tc>
        <w:tc>
          <w:tcPr>
            <w:tcW w:w="1169" w:type="dxa"/>
          </w:tcPr>
          <w:p w14:paraId="5C01EDB0" w14:textId="5B2DD31B" w:rsidR="00E44F0F" w:rsidRDefault="00E44F0F" w:rsidP="00E44F0F">
            <w:r>
              <w:t>-12</w:t>
            </w:r>
          </w:p>
        </w:tc>
        <w:tc>
          <w:tcPr>
            <w:tcW w:w="1168" w:type="dxa"/>
            <w:tcBorders>
              <w:top w:val="nil"/>
              <w:bottom w:val="nil"/>
            </w:tcBorders>
          </w:tcPr>
          <w:p w14:paraId="51085B18" w14:textId="77777777" w:rsidR="00E44F0F" w:rsidRDefault="00E44F0F" w:rsidP="00E44F0F"/>
        </w:tc>
        <w:tc>
          <w:tcPr>
            <w:tcW w:w="1168" w:type="dxa"/>
          </w:tcPr>
          <w:p w14:paraId="24A36F99" w14:textId="29214854" w:rsidR="00E44F0F" w:rsidRDefault="00E44F0F" w:rsidP="00E44F0F">
            <w:r>
              <w:t>1</w:t>
            </w:r>
          </w:p>
        </w:tc>
        <w:tc>
          <w:tcPr>
            <w:tcW w:w="1169" w:type="dxa"/>
          </w:tcPr>
          <w:p w14:paraId="63DED17B" w14:textId="3416EF2C" w:rsidR="00E44F0F" w:rsidRDefault="00E44F0F" w:rsidP="00E44F0F">
            <w:r>
              <w:t>5</w:t>
            </w:r>
          </w:p>
        </w:tc>
        <w:tc>
          <w:tcPr>
            <w:tcW w:w="1169" w:type="dxa"/>
            <w:tcBorders>
              <w:top w:val="nil"/>
              <w:bottom w:val="nil"/>
            </w:tcBorders>
          </w:tcPr>
          <w:p w14:paraId="76175537" w14:textId="77777777" w:rsidR="00E44F0F" w:rsidRDefault="00E44F0F" w:rsidP="00E44F0F"/>
        </w:tc>
        <w:tc>
          <w:tcPr>
            <w:tcW w:w="1169" w:type="dxa"/>
          </w:tcPr>
          <w:p w14:paraId="29138E60" w14:textId="7015B35D" w:rsidR="00E44F0F" w:rsidRDefault="00E44F0F" w:rsidP="00E44F0F">
            <w:r>
              <w:t>2</w:t>
            </w:r>
          </w:p>
        </w:tc>
        <w:tc>
          <w:tcPr>
            <w:tcW w:w="1169" w:type="dxa"/>
          </w:tcPr>
          <w:p w14:paraId="2CFD0F8F" w14:textId="4A281A8E" w:rsidR="00E44F0F" w:rsidRDefault="006F02F6" w:rsidP="00E44F0F">
            <w:r>
              <w:t>8</w:t>
            </w:r>
          </w:p>
        </w:tc>
      </w:tr>
      <w:tr w:rsidR="00E44F0F" w14:paraId="12FE6F5F" w14:textId="77777777" w:rsidTr="00E44F0F">
        <w:tc>
          <w:tcPr>
            <w:tcW w:w="1169" w:type="dxa"/>
          </w:tcPr>
          <w:p w14:paraId="107B5FFD" w14:textId="5BFFF40C" w:rsidR="00E44F0F" w:rsidRDefault="00E44F0F" w:rsidP="00E44F0F">
            <w:r>
              <w:t>-1</w:t>
            </w:r>
          </w:p>
        </w:tc>
        <w:tc>
          <w:tcPr>
            <w:tcW w:w="1169" w:type="dxa"/>
          </w:tcPr>
          <w:p w14:paraId="681E17FE" w14:textId="4F4CDCD5" w:rsidR="00E44F0F" w:rsidRDefault="00E44F0F" w:rsidP="00E44F0F">
            <w:r>
              <w:t>-7</w:t>
            </w:r>
          </w:p>
        </w:tc>
        <w:tc>
          <w:tcPr>
            <w:tcW w:w="1168" w:type="dxa"/>
            <w:tcBorders>
              <w:top w:val="nil"/>
              <w:bottom w:val="nil"/>
            </w:tcBorders>
          </w:tcPr>
          <w:p w14:paraId="658B561F" w14:textId="77777777" w:rsidR="00E44F0F" w:rsidRDefault="00E44F0F" w:rsidP="00E44F0F"/>
        </w:tc>
        <w:tc>
          <w:tcPr>
            <w:tcW w:w="1168" w:type="dxa"/>
          </w:tcPr>
          <w:p w14:paraId="61C20D86" w14:textId="3E12A396" w:rsidR="00E44F0F" w:rsidRDefault="00E44F0F" w:rsidP="00E44F0F">
            <w:r>
              <w:t>2</w:t>
            </w:r>
          </w:p>
        </w:tc>
        <w:tc>
          <w:tcPr>
            <w:tcW w:w="1169" w:type="dxa"/>
          </w:tcPr>
          <w:p w14:paraId="73E478E8" w14:textId="7A519A7E" w:rsidR="00E44F0F" w:rsidRDefault="00E44F0F" w:rsidP="00E44F0F">
            <w:r>
              <w:t>10</w:t>
            </w:r>
          </w:p>
        </w:tc>
        <w:tc>
          <w:tcPr>
            <w:tcW w:w="1169" w:type="dxa"/>
            <w:tcBorders>
              <w:top w:val="nil"/>
              <w:bottom w:val="nil"/>
            </w:tcBorders>
          </w:tcPr>
          <w:p w14:paraId="1EFF5CEF" w14:textId="77777777" w:rsidR="00E44F0F" w:rsidRDefault="00E44F0F" w:rsidP="00E44F0F"/>
        </w:tc>
        <w:tc>
          <w:tcPr>
            <w:tcW w:w="1169" w:type="dxa"/>
          </w:tcPr>
          <w:p w14:paraId="1ECFA30E" w14:textId="0B8EE1B6" w:rsidR="00E44F0F" w:rsidRDefault="00E44F0F" w:rsidP="00E44F0F">
            <w:r>
              <w:t>3</w:t>
            </w:r>
          </w:p>
        </w:tc>
        <w:tc>
          <w:tcPr>
            <w:tcW w:w="1169" w:type="dxa"/>
          </w:tcPr>
          <w:p w14:paraId="6C8DB24F" w14:textId="417F4C21" w:rsidR="00E44F0F" w:rsidRDefault="006F02F6" w:rsidP="00E44F0F">
            <w:r>
              <w:t>15</w:t>
            </w:r>
          </w:p>
        </w:tc>
      </w:tr>
      <w:tr w:rsidR="00E44F0F" w14:paraId="06C4528F" w14:textId="77777777" w:rsidTr="00E44F0F">
        <w:tc>
          <w:tcPr>
            <w:tcW w:w="1169" w:type="dxa"/>
          </w:tcPr>
          <w:p w14:paraId="4C471ED3" w14:textId="054263AE" w:rsidR="00E44F0F" w:rsidRDefault="00E44F0F" w:rsidP="00E44F0F">
            <w:r>
              <w:t>0</w:t>
            </w:r>
          </w:p>
        </w:tc>
        <w:tc>
          <w:tcPr>
            <w:tcW w:w="1169" w:type="dxa"/>
          </w:tcPr>
          <w:p w14:paraId="5F765B31" w14:textId="4652B7E5" w:rsidR="00E44F0F" w:rsidRDefault="00E44F0F" w:rsidP="00E44F0F">
            <w:r>
              <w:t>-2</w:t>
            </w:r>
          </w:p>
        </w:tc>
        <w:tc>
          <w:tcPr>
            <w:tcW w:w="1168" w:type="dxa"/>
            <w:tcBorders>
              <w:top w:val="nil"/>
              <w:bottom w:val="nil"/>
            </w:tcBorders>
          </w:tcPr>
          <w:p w14:paraId="5A955F22" w14:textId="77777777" w:rsidR="00E44F0F" w:rsidRDefault="00E44F0F" w:rsidP="00E44F0F"/>
        </w:tc>
        <w:tc>
          <w:tcPr>
            <w:tcW w:w="1168" w:type="dxa"/>
          </w:tcPr>
          <w:p w14:paraId="46034DED" w14:textId="6C1A8C74" w:rsidR="00E44F0F" w:rsidRDefault="00E44F0F" w:rsidP="00E44F0F">
            <w:r>
              <w:t>3</w:t>
            </w:r>
          </w:p>
        </w:tc>
        <w:tc>
          <w:tcPr>
            <w:tcW w:w="1169" w:type="dxa"/>
          </w:tcPr>
          <w:p w14:paraId="35C91173" w14:textId="5EF3FAF2" w:rsidR="00E44F0F" w:rsidRDefault="00E44F0F" w:rsidP="00E44F0F">
            <w:r>
              <w:t>20</w:t>
            </w:r>
          </w:p>
        </w:tc>
        <w:tc>
          <w:tcPr>
            <w:tcW w:w="1169" w:type="dxa"/>
            <w:tcBorders>
              <w:top w:val="nil"/>
              <w:bottom w:val="nil"/>
            </w:tcBorders>
          </w:tcPr>
          <w:p w14:paraId="7DAF3520" w14:textId="77777777" w:rsidR="00E44F0F" w:rsidRDefault="00E44F0F" w:rsidP="00E44F0F"/>
        </w:tc>
        <w:tc>
          <w:tcPr>
            <w:tcW w:w="1169" w:type="dxa"/>
          </w:tcPr>
          <w:p w14:paraId="3D16E6BE" w14:textId="0375BE64" w:rsidR="00E44F0F" w:rsidRDefault="00E44F0F" w:rsidP="00E44F0F">
            <w:r>
              <w:t>4</w:t>
            </w:r>
          </w:p>
        </w:tc>
        <w:tc>
          <w:tcPr>
            <w:tcW w:w="1169" w:type="dxa"/>
          </w:tcPr>
          <w:p w14:paraId="07D162B4" w14:textId="2DA3A66B" w:rsidR="00E44F0F" w:rsidRDefault="006F02F6" w:rsidP="00E44F0F">
            <w:r>
              <w:t>24</w:t>
            </w:r>
          </w:p>
        </w:tc>
      </w:tr>
      <w:tr w:rsidR="00E44F0F" w14:paraId="2FD11759" w14:textId="77777777" w:rsidTr="00E44F0F">
        <w:tc>
          <w:tcPr>
            <w:tcW w:w="1169" w:type="dxa"/>
          </w:tcPr>
          <w:p w14:paraId="0C8467F7" w14:textId="5EF6AC3A" w:rsidR="00E44F0F" w:rsidRDefault="00E44F0F" w:rsidP="00E44F0F">
            <w:r>
              <w:t>1</w:t>
            </w:r>
          </w:p>
        </w:tc>
        <w:tc>
          <w:tcPr>
            <w:tcW w:w="1169" w:type="dxa"/>
          </w:tcPr>
          <w:p w14:paraId="4E9524D4" w14:textId="6E659C70" w:rsidR="00E44F0F" w:rsidRDefault="00E44F0F" w:rsidP="00E44F0F">
            <w:r>
              <w:t>3</w:t>
            </w:r>
          </w:p>
        </w:tc>
        <w:tc>
          <w:tcPr>
            <w:tcW w:w="1168" w:type="dxa"/>
            <w:tcBorders>
              <w:top w:val="nil"/>
              <w:bottom w:val="nil"/>
            </w:tcBorders>
          </w:tcPr>
          <w:p w14:paraId="4AB2B866" w14:textId="77777777" w:rsidR="00E44F0F" w:rsidRDefault="00E44F0F" w:rsidP="00E44F0F"/>
        </w:tc>
        <w:tc>
          <w:tcPr>
            <w:tcW w:w="1168" w:type="dxa"/>
          </w:tcPr>
          <w:p w14:paraId="455903A9" w14:textId="518B2B9C" w:rsidR="00E44F0F" w:rsidRDefault="00E44F0F" w:rsidP="00E44F0F">
            <w:r>
              <w:t>4</w:t>
            </w:r>
          </w:p>
        </w:tc>
        <w:tc>
          <w:tcPr>
            <w:tcW w:w="1169" w:type="dxa"/>
          </w:tcPr>
          <w:p w14:paraId="02EE45BC" w14:textId="7D058787" w:rsidR="00E44F0F" w:rsidRDefault="00E44F0F" w:rsidP="00E44F0F">
            <w:r>
              <w:t>40</w:t>
            </w:r>
          </w:p>
        </w:tc>
        <w:tc>
          <w:tcPr>
            <w:tcW w:w="1169" w:type="dxa"/>
            <w:tcBorders>
              <w:top w:val="nil"/>
              <w:bottom w:val="nil"/>
            </w:tcBorders>
          </w:tcPr>
          <w:p w14:paraId="09F600E3" w14:textId="77777777" w:rsidR="00E44F0F" w:rsidRDefault="00E44F0F" w:rsidP="00E44F0F"/>
        </w:tc>
        <w:tc>
          <w:tcPr>
            <w:tcW w:w="1169" w:type="dxa"/>
          </w:tcPr>
          <w:p w14:paraId="3D8CB1CD" w14:textId="5715A971" w:rsidR="00E44F0F" w:rsidRDefault="00E44F0F" w:rsidP="00E44F0F">
            <w:r>
              <w:t>5</w:t>
            </w:r>
          </w:p>
        </w:tc>
        <w:tc>
          <w:tcPr>
            <w:tcW w:w="1169" w:type="dxa"/>
          </w:tcPr>
          <w:p w14:paraId="598DCBD2" w14:textId="3C57E928" w:rsidR="00E44F0F" w:rsidRDefault="006F02F6" w:rsidP="00E44F0F">
            <w:r>
              <w:t>35</w:t>
            </w:r>
          </w:p>
        </w:tc>
      </w:tr>
      <w:tr w:rsidR="00E44F0F" w14:paraId="07C0B5CA" w14:textId="77777777" w:rsidTr="00E44F0F">
        <w:tc>
          <w:tcPr>
            <w:tcW w:w="1169" w:type="dxa"/>
          </w:tcPr>
          <w:p w14:paraId="37CD9566" w14:textId="383A18BE" w:rsidR="00E44F0F" w:rsidRDefault="00E44F0F" w:rsidP="00E44F0F">
            <w:r>
              <w:t>2</w:t>
            </w:r>
          </w:p>
        </w:tc>
        <w:tc>
          <w:tcPr>
            <w:tcW w:w="1169" w:type="dxa"/>
          </w:tcPr>
          <w:p w14:paraId="64E93F9F" w14:textId="4B2F6322" w:rsidR="00E44F0F" w:rsidRDefault="00E44F0F" w:rsidP="00E44F0F">
            <w:r>
              <w:t>8</w:t>
            </w:r>
          </w:p>
        </w:tc>
        <w:tc>
          <w:tcPr>
            <w:tcW w:w="1168" w:type="dxa"/>
            <w:tcBorders>
              <w:top w:val="nil"/>
              <w:bottom w:val="nil"/>
            </w:tcBorders>
          </w:tcPr>
          <w:p w14:paraId="633AA13C" w14:textId="77777777" w:rsidR="00E44F0F" w:rsidRDefault="00E44F0F" w:rsidP="00E44F0F"/>
        </w:tc>
        <w:tc>
          <w:tcPr>
            <w:tcW w:w="1168" w:type="dxa"/>
          </w:tcPr>
          <w:p w14:paraId="5B4858E8" w14:textId="6314E80C" w:rsidR="00E44F0F" w:rsidRDefault="00E44F0F" w:rsidP="00E44F0F">
            <w:r>
              <w:t>5</w:t>
            </w:r>
          </w:p>
        </w:tc>
        <w:tc>
          <w:tcPr>
            <w:tcW w:w="1169" w:type="dxa"/>
          </w:tcPr>
          <w:p w14:paraId="01879B85" w14:textId="5A51A30D" w:rsidR="00E44F0F" w:rsidRDefault="00E44F0F" w:rsidP="00E44F0F">
            <w:r>
              <w:t>80</w:t>
            </w:r>
          </w:p>
        </w:tc>
        <w:tc>
          <w:tcPr>
            <w:tcW w:w="1169" w:type="dxa"/>
            <w:tcBorders>
              <w:top w:val="nil"/>
              <w:bottom w:val="nil"/>
            </w:tcBorders>
          </w:tcPr>
          <w:p w14:paraId="4A65EB9F" w14:textId="77777777" w:rsidR="00E44F0F" w:rsidRDefault="00E44F0F" w:rsidP="00E44F0F"/>
        </w:tc>
        <w:tc>
          <w:tcPr>
            <w:tcW w:w="1169" w:type="dxa"/>
          </w:tcPr>
          <w:p w14:paraId="430D1658" w14:textId="751226D8" w:rsidR="00E44F0F" w:rsidRDefault="00E44F0F" w:rsidP="00E44F0F">
            <w:r>
              <w:t>6</w:t>
            </w:r>
          </w:p>
        </w:tc>
        <w:tc>
          <w:tcPr>
            <w:tcW w:w="1169" w:type="dxa"/>
          </w:tcPr>
          <w:p w14:paraId="681EFC44" w14:textId="5A598AD7" w:rsidR="00E44F0F" w:rsidRDefault="006F02F6" w:rsidP="00E44F0F">
            <w:r>
              <w:t>48</w:t>
            </w:r>
          </w:p>
        </w:tc>
      </w:tr>
    </w:tbl>
    <w:p w14:paraId="777B745D" w14:textId="137B51ED" w:rsidR="00F019FB" w:rsidRDefault="006F02F6" w:rsidP="00E44F0F">
      <w:r>
        <w:t>Recursive:</w:t>
      </w:r>
      <w:r>
        <w:tab/>
      </w:r>
      <w:r>
        <w:tab/>
      </w:r>
      <w:r>
        <w:tab/>
      </w:r>
      <w:r>
        <w:tab/>
        <w:t>Recursive:</w:t>
      </w:r>
      <w:r>
        <w:tab/>
      </w:r>
      <w:r>
        <w:tab/>
      </w:r>
      <w:r>
        <w:tab/>
      </w:r>
      <w:r>
        <w:tab/>
        <w:t>Recursive:</w:t>
      </w:r>
      <w:r w:rsidR="00E44F0F">
        <w:tab/>
      </w:r>
    </w:p>
    <w:p w14:paraId="1038681A" w14:textId="6B66D476" w:rsidR="00F019FB" w:rsidRDefault="00F019FB" w:rsidP="00E44F0F">
      <w:r>
        <w:t>8. Write an explicit rule for the quadratic function from problem 7.</w:t>
      </w:r>
    </w:p>
    <w:p w14:paraId="6D98540B" w14:textId="7D029E20" w:rsidR="00F019FB" w:rsidRDefault="00F019FB" w:rsidP="00E44F0F">
      <w:r>
        <w:t>9. Find the area and perimeter of each figure given below.</w:t>
      </w:r>
    </w:p>
    <w:p w14:paraId="46C06548" w14:textId="62F1B4DE" w:rsidR="00F019FB" w:rsidRDefault="00F019FB" w:rsidP="00E44F0F">
      <w:r>
        <w:rPr>
          <w:noProof/>
        </w:rPr>
        <w:drawing>
          <wp:inline distT="0" distB="0" distL="0" distR="0" wp14:anchorId="2272DF1D" wp14:editId="4014F40B">
            <wp:extent cx="594360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45920"/>
                    </a:xfrm>
                    <a:prstGeom prst="rect">
                      <a:avLst/>
                    </a:prstGeom>
                    <a:noFill/>
                    <a:ln>
                      <a:noFill/>
                    </a:ln>
                  </pic:spPr>
                </pic:pic>
              </a:graphicData>
            </a:graphic>
          </wp:inline>
        </w:drawing>
      </w:r>
    </w:p>
    <w:p w14:paraId="650949EC" w14:textId="561CCF85" w:rsidR="00F019FB" w:rsidRDefault="00F019FB" w:rsidP="00E44F0F">
      <w:r>
        <w:t xml:space="preserve">10. Shawn has 150 feet of fence. He wants to create a dog pen where the length is twice as big as the width. </w:t>
      </w:r>
    </w:p>
    <w:p w14:paraId="2A52051F" w14:textId="272A277C" w:rsidR="00F019FB" w:rsidRDefault="00F019FB" w:rsidP="00E44F0F">
      <w:r>
        <w:t>A. What equation would represent the area (A) of Shawn’s dog pen, based on the width, w, of the pen?</w:t>
      </w:r>
    </w:p>
    <w:p w14:paraId="17397A0B" w14:textId="130BC21A" w:rsidR="00F019FB" w:rsidRDefault="00F019FB" w:rsidP="00E44F0F"/>
    <w:p w14:paraId="37974DCA" w14:textId="4E31F3C7" w:rsidR="00F019FB" w:rsidRDefault="00F019FB" w:rsidP="00E44F0F">
      <w:r>
        <w:t>B. What will be the maximum area? What dimensions allow for that maximum area?</w:t>
      </w:r>
    </w:p>
    <w:p w14:paraId="0A497D36" w14:textId="6A559021" w:rsidR="0075601F" w:rsidRPr="0075601F" w:rsidRDefault="0075601F" w:rsidP="0075601F">
      <w:pPr>
        <w:ind w:right="72"/>
        <w:contextualSpacing/>
        <w:rPr>
          <w:rFonts w:eastAsia="Times New Roman" w:cs="Times New Roman"/>
          <w:sz w:val="24"/>
          <w:szCs w:val="24"/>
        </w:rPr>
      </w:pPr>
      <w:r w:rsidRPr="0075601F">
        <w:rPr>
          <w:rFonts w:eastAsia="Times New Roman" w:cs="Times New Roman"/>
          <w:sz w:val="24"/>
          <w:szCs w:val="24"/>
        </w:rPr>
        <w:lastRenderedPageBreak/>
        <w:t xml:space="preserve">11. At a festival, stunt devils are launched in large catapults and air cannons.  On one launch, the height of the stunt devil in feet above the ground after </w:t>
      </w:r>
      <w:r w:rsidRPr="0075601F">
        <w:rPr>
          <w:rFonts w:eastAsia="Times New Roman" w:cs="Times New Roman"/>
          <w:i/>
          <w:sz w:val="24"/>
          <w:szCs w:val="24"/>
        </w:rPr>
        <w:t>t</w:t>
      </w:r>
      <w:r w:rsidRPr="0075601F">
        <w:rPr>
          <w:rFonts w:eastAsia="Times New Roman" w:cs="Times New Roman"/>
          <w:sz w:val="24"/>
          <w:szCs w:val="24"/>
        </w:rPr>
        <w:t xml:space="preserve"> seconds is modeled by</w:t>
      </w:r>
    </w:p>
    <w:p w14:paraId="40552C01" w14:textId="77777777" w:rsidR="0075601F" w:rsidRPr="0075601F" w:rsidRDefault="0075601F" w:rsidP="0075601F">
      <w:pPr>
        <w:ind w:right="72"/>
        <w:contextualSpacing/>
        <w:rPr>
          <w:rFonts w:eastAsia="Times New Roman" w:cs="Times New Roman"/>
          <w:b/>
          <w:sz w:val="24"/>
          <w:szCs w:val="24"/>
        </w:rPr>
      </w:pPr>
      <w:r w:rsidRPr="0075601F">
        <w:rPr>
          <w:rFonts w:eastAsia="Times New Roman" w:cs="Times New Roman"/>
          <w:sz w:val="24"/>
          <w:szCs w:val="24"/>
        </w:rPr>
        <w:t xml:space="preserve"> </w:t>
      </w:r>
      <m:oMath>
        <m:r>
          <m:rPr>
            <m:sty m:val="bi"/>
          </m:rPr>
          <w:rPr>
            <w:rFonts w:ascii="Cambria Math" w:eastAsia="Times New Roman" w:hAnsi="Cambria Math" w:cs="Times New Roman"/>
            <w:sz w:val="24"/>
            <w:szCs w:val="24"/>
          </w:rPr>
          <m:t>f</m:t>
        </m:r>
        <m:d>
          <m:dPr>
            <m:ctrlPr>
              <w:rPr>
                <w:rFonts w:ascii="Cambria Math" w:eastAsia="Times New Roman" w:hAnsi="Cambria Math" w:cs="Times New Roman"/>
                <w:b/>
                <w:i/>
                <w:sz w:val="24"/>
                <w:szCs w:val="24"/>
              </w:rPr>
            </m:ctrlPr>
          </m:dPr>
          <m:e>
            <m:r>
              <m:rPr>
                <m:sty m:val="bi"/>
              </m:rPr>
              <w:rPr>
                <w:rFonts w:ascii="Cambria Math" w:eastAsia="Times New Roman" w:hAnsi="Cambria Math" w:cs="Times New Roman"/>
                <w:sz w:val="24"/>
                <w:szCs w:val="24"/>
              </w:rPr>
              <m:t>t</m:t>
            </m:r>
          </m:e>
        </m:d>
        <m:r>
          <m:rPr>
            <m:sty m:val="bi"/>
          </m:rPr>
          <w:rPr>
            <w:rFonts w:ascii="Cambria Math" w:eastAsia="Times New Roman" w:hAnsi="Cambria Math" w:cs="Times New Roman"/>
            <w:sz w:val="24"/>
            <w:szCs w:val="24"/>
          </w:rPr>
          <m:t>= -16</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t</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+100</m:t>
        </m:r>
        <m:r>
          <m:rPr>
            <m:sty m:val="bi"/>
          </m:rPr>
          <w:rPr>
            <w:rFonts w:ascii="Cambria Math" w:eastAsia="Times New Roman" w:hAnsi="Cambria Math" w:cs="Times New Roman"/>
            <w:sz w:val="24"/>
            <w:szCs w:val="24"/>
          </w:rPr>
          <m:t>t+15.</m:t>
        </m:r>
      </m:oMath>
      <w:r w:rsidRPr="0075601F">
        <w:rPr>
          <w:rFonts w:eastAsia="Times New Roman" w:cs="Times New Roman"/>
          <w:b/>
          <w:sz w:val="24"/>
          <w:szCs w:val="24"/>
        </w:rPr>
        <w:t xml:space="preserve"> </w:t>
      </w:r>
    </w:p>
    <w:p w14:paraId="1E85E7DD" w14:textId="77777777" w:rsidR="0075601F" w:rsidRPr="0075601F" w:rsidRDefault="0075601F" w:rsidP="0075601F">
      <w:pPr>
        <w:ind w:right="72"/>
        <w:contextualSpacing/>
        <w:rPr>
          <w:rFonts w:eastAsia="Times New Roman" w:cs="Times New Roman"/>
          <w:sz w:val="24"/>
          <w:szCs w:val="24"/>
        </w:rPr>
      </w:pPr>
      <w:r w:rsidRPr="0075601F">
        <w:rPr>
          <w:rFonts w:eastAsia="Times New Roman" w:cs="Times New Roman"/>
          <w:sz w:val="24"/>
          <w:szCs w:val="24"/>
        </w:rPr>
        <w:t>When did the stunt devil reach its maximum height?</w:t>
      </w:r>
    </w:p>
    <w:p w14:paraId="32B866D6" w14:textId="674DF130" w:rsidR="0075601F" w:rsidRPr="0075601F" w:rsidRDefault="0075601F" w:rsidP="0075601F">
      <w:pPr>
        <w:rPr>
          <w:rFonts w:eastAsia="Times New Roman" w:cs="Times New Roman"/>
          <w:sz w:val="24"/>
          <w:szCs w:val="24"/>
        </w:rPr>
      </w:pPr>
    </w:p>
    <w:p w14:paraId="2A8E6680" w14:textId="0A508821" w:rsidR="0075601F" w:rsidRPr="0075601F" w:rsidRDefault="0075601F" w:rsidP="0075601F">
      <w:pPr>
        <w:ind w:right="72"/>
        <w:contextualSpacing/>
        <w:rPr>
          <w:rFonts w:eastAsia="Times New Roman" w:cs="Times New Roman"/>
          <w:sz w:val="24"/>
          <w:szCs w:val="24"/>
        </w:rPr>
      </w:pPr>
      <w:r w:rsidRPr="0075601F">
        <w:rPr>
          <w:rFonts w:eastAsia="Times New Roman" w:cs="Times New Roman"/>
          <w:sz w:val="24"/>
          <w:szCs w:val="24"/>
        </w:rPr>
        <w:t xml:space="preserve">12. A volcano explodes, shooting lava into the air which is modeled by the equation, </w:t>
      </w:r>
      <m:oMath>
        <m:r>
          <m:rPr>
            <m:sty m:val="bi"/>
          </m:rPr>
          <w:rPr>
            <w:rFonts w:ascii="Cambria Math" w:eastAsia="Times New Roman" w:hAnsi="Cambria Math" w:cs="Times New Roman"/>
            <w:sz w:val="24"/>
            <w:szCs w:val="24"/>
          </w:rPr>
          <m:t>h</m:t>
        </m:r>
        <m:d>
          <m:dPr>
            <m:ctrlPr>
              <w:rPr>
                <w:rFonts w:ascii="Cambria Math" w:eastAsia="Times New Roman" w:hAnsi="Cambria Math" w:cs="Times New Roman"/>
                <w:b/>
                <w:i/>
                <w:sz w:val="24"/>
                <w:szCs w:val="24"/>
              </w:rPr>
            </m:ctrlPr>
          </m:dPr>
          <m:e>
            <m:r>
              <m:rPr>
                <m:sty m:val="bi"/>
              </m:rPr>
              <w:rPr>
                <w:rFonts w:ascii="Cambria Math" w:eastAsia="Times New Roman" w:hAnsi="Cambria Math" w:cs="Times New Roman"/>
                <w:sz w:val="24"/>
                <w:szCs w:val="24"/>
              </w:rPr>
              <m:t>t</m:t>
            </m:r>
          </m:e>
        </m:d>
        <m:r>
          <m:rPr>
            <m:sty m:val="bi"/>
          </m:rPr>
          <w:rPr>
            <w:rFonts w:ascii="Cambria Math" w:eastAsia="Times New Roman" w:hAnsi="Cambria Math" w:cs="Times New Roman"/>
            <w:sz w:val="24"/>
            <w:szCs w:val="24"/>
          </w:rPr>
          <m:t>= -16</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t</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+88</m:t>
        </m:r>
        <m:r>
          <m:rPr>
            <m:sty m:val="bi"/>
          </m:rPr>
          <w:rPr>
            <w:rFonts w:ascii="Cambria Math" w:eastAsia="Times New Roman" w:hAnsi="Cambria Math" w:cs="Times New Roman"/>
            <w:sz w:val="24"/>
            <w:szCs w:val="24"/>
          </w:rPr>
          <m:t>t+300.</m:t>
        </m:r>
      </m:oMath>
      <w:r w:rsidRPr="0075601F">
        <w:rPr>
          <w:rFonts w:eastAsia="Times New Roman" w:cs="Times New Roman"/>
          <w:b/>
          <w:sz w:val="24"/>
          <w:szCs w:val="24"/>
        </w:rPr>
        <w:t xml:space="preserve">  </w:t>
      </w:r>
      <w:r w:rsidRPr="0075601F">
        <w:rPr>
          <w:rFonts w:eastAsia="Times New Roman" w:cs="Times New Roman"/>
          <w:sz w:val="24"/>
          <w:szCs w:val="24"/>
        </w:rPr>
        <w:t>What was the maximum height that the lava reached?</w:t>
      </w:r>
    </w:p>
    <w:p w14:paraId="4E831B40" w14:textId="16B9539C" w:rsidR="0075601F" w:rsidRPr="0075601F" w:rsidRDefault="0075601F" w:rsidP="0075601F">
      <w:pPr>
        <w:ind w:right="72"/>
        <w:contextualSpacing/>
        <w:rPr>
          <w:rFonts w:eastAsia="Times New Roman" w:cs="Times New Roman"/>
          <w:sz w:val="24"/>
          <w:szCs w:val="24"/>
        </w:rPr>
      </w:pPr>
    </w:p>
    <w:p w14:paraId="571BAD85" w14:textId="76CB57B3" w:rsidR="0075601F" w:rsidRPr="0075601F" w:rsidRDefault="0075601F" w:rsidP="0075601F">
      <w:pPr>
        <w:ind w:right="72"/>
        <w:contextualSpacing/>
        <w:rPr>
          <w:rFonts w:eastAsia="Times New Roman" w:cs="Times New Roman"/>
          <w:sz w:val="24"/>
          <w:szCs w:val="24"/>
        </w:rPr>
      </w:pPr>
      <w:r w:rsidRPr="0075601F">
        <w:rPr>
          <w:rFonts w:eastAsia="Times New Roman" w:cs="Times New Roman"/>
          <w:sz w:val="24"/>
          <w:szCs w:val="24"/>
        </w:rPr>
        <w:t xml:space="preserve">13. Mr. </w:t>
      </w:r>
      <w:proofErr w:type="spellStart"/>
      <w:r w:rsidRPr="0075601F">
        <w:rPr>
          <w:rFonts w:eastAsia="Times New Roman" w:cs="Times New Roman"/>
          <w:sz w:val="24"/>
          <w:szCs w:val="24"/>
        </w:rPr>
        <w:t>Pagel</w:t>
      </w:r>
      <w:proofErr w:type="spellEnd"/>
      <w:r w:rsidRPr="0075601F">
        <w:rPr>
          <w:rFonts w:eastAsia="Times New Roman" w:cs="Times New Roman"/>
          <w:sz w:val="24"/>
          <w:szCs w:val="24"/>
        </w:rPr>
        <w:t xml:space="preserve"> was kicking a soccer ball to his pal, Cristian, and the height of the soccer ball in meters above ground after t seconds can be modeled by </w:t>
      </w:r>
      <m:oMath>
        <m:r>
          <m:rPr>
            <m:sty m:val="bi"/>
          </m:rPr>
          <w:rPr>
            <w:rFonts w:ascii="Cambria Math" w:eastAsia="Times New Roman" w:hAnsi="Cambria Math" w:cs="Times New Roman"/>
            <w:sz w:val="24"/>
            <w:szCs w:val="24"/>
          </w:rPr>
          <m:t>f</m:t>
        </m:r>
        <m:d>
          <m:dPr>
            <m:ctrlPr>
              <w:rPr>
                <w:rFonts w:ascii="Cambria Math" w:eastAsia="Times New Roman" w:hAnsi="Cambria Math" w:cs="Times New Roman"/>
                <w:b/>
                <w:i/>
                <w:sz w:val="24"/>
                <w:szCs w:val="24"/>
              </w:rPr>
            </m:ctrlPr>
          </m:dPr>
          <m:e>
            <m:r>
              <m:rPr>
                <m:sty m:val="bi"/>
              </m:rPr>
              <w:rPr>
                <w:rFonts w:ascii="Cambria Math" w:eastAsia="Times New Roman" w:hAnsi="Cambria Math" w:cs="Times New Roman"/>
                <w:sz w:val="24"/>
                <w:szCs w:val="24"/>
              </w:rPr>
              <m:t>t</m:t>
            </m:r>
          </m:e>
        </m:d>
        <m:r>
          <m:rPr>
            <m:sty m:val="bi"/>
          </m:rPr>
          <w:rPr>
            <w:rFonts w:ascii="Cambria Math" w:eastAsia="Times New Roman" w:hAnsi="Cambria Math" w:cs="Times New Roman"/>
            <w:sz w:val="24"/>
            <w:szCs w:val="24"/>
          </w:rPr>
          <m:t>= -4.9</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t</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+25</m:t>
        </m:r>
        <m:r>
          <m:rPr>
            <m:sty m:val="bi"/>
          </m:rPr>
          <w:rPr>
            <w:rFonts w:ascii="Cambria Math" w:eastAsia="Times New Roman" w:hAnsi="Cambria Math" w:cs="Times New Roman"/>
            <w:sz w:val="24"/>
            <w:szCs w:val="24"/>
          </w:rPr>
          <m:t>t+3</m:t>
        </m:r>
      </m:oMath>
      <w:r w:rsidRPr="0075601F">
        <w:rPr>
          <w:rFonts w:eastAsia="Times New Roman" w:cs="Times New Roman"/>
          <w:b/>
          <w:sz w:val="24"/>
          <w:szCs w:val="24"/>
        </w:rPr>
        <w:t xml:space="preserve">.  </w:t>
      </w:r>
      <w:r w:rsidRPr="0075601F">
        <w:rPr>
          <w:rFonts w:eastAsia="Times New Roman" w:cs="Times New Roman"/>
          <w:sz w:val="24"/>
          <w:szCs w:val="24"/>
        </w:rPr>
        <w:t>When was the soccer ball at the same height as when it was launched?</w:t>
      </w:r>
    </w:p>
    <w:p w14:paraId="5EC9524D" w14:textId="77777777" w:rsidR="0075601F" w:rsidRPr="0075601F" w:rsidRDefault="0075601F" w:rsidP="0075601F">
      <w:pPr>
        <w:ind w:right="72"/>
        <w:contextualSpacing/>
        <w:rPr>
          <w:rFonts w:eastAsia="Times New Roman" w:cs="Times New Roman"/>
          <w:sz w:val="24"/>
          <w:szCs w:val="24"/>
        </w:rPr>
      </w:pPr>
    </w:p>
    <w:p w14:paraId="14E7A755" w14:textId="7D21E9FC" w:rsidR="0075601F" w:rsidRPr="0075601F" w:rsidRDefault="0075601F" w:rsidP="0075601F">
      <w:pPr>
        <w:ind w:right="72"/>
        <w:contextualSpacing/>
        <w:rPr>
          <w:rFonts w:eastAsia="Times New Roman" w:cs="Times New Roman"/>
          <w:sz w:val="24"/>
          <w:szCs w:val="24"/>
        </w:rPr>
      </w:pPr>
      <w:r w:rsidRPr="0075601F">
        <w:rPr>
          <w:rFonts w:eastAsia="Times New Roman" w:cs="Times New Roman"/>
          <w:sz w:val="24"/>
          <w:szCs w:val="24"/>
        </w:rPr>
        <w:t xml:space="preserve">14. A girl is swinging on a swing in her backyard. Her distance over time can be modeled by the </w:t>
      </w:r>
    </w:p>
    <w:p w14:paraId="6C29F1AE" w14:textId="5F1F5945" w:rsidR="0075601F" w:rsidRPr="0075601F" w:rsidRDefault="0075601F" w:rsidP="0075601F">
      <w:pPr>
        <w:ind w:left="330" w:right="72"/>
        <w:contextualSpacing/>
        <w:rPr>
          <w:rFonts w:eastAsia="Times New Roman" w:cs="Times New Roman"/>
          <w:sz w:val="24"/>
          <w:szCs w:val="24"/>
        </w:rPr>
      </w:pPr>
      <w:r w:rsidRPr="0075601F">
        <w:rPr>
          <w:rFonts w:eastAsia="Times New Roman" w:cs="Times New Roman"/>
          <w:sz w:val="24"/>
          <w:szCs w:val="24"/>
        </w:rPr>
        <w:t xml:space="preserve">equation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-3t+3</m:t>
        </m:r>
      </m:oMath>
      <w:r w:rsidRPr="0075601F">
        <w:rPr>
          <w:rFonts w:eastAsia="Times New Roman" w:cs="Times New Roman"/>
          <w:sz w:val="24"/>
          <w:szCs w:val="24"/>
        </w:rPr>
        <w:t>.  How long does it take her to swing back up to the same height she started?</w:t>
      </w:r>
    </w:p>
    <w:p w14:paraId="068AA00F" w14:textId="56DE1BB2" w:rsidR="0075601F" w:rsidRPr="0075601F" w:rsidRDefault="0075601F" w:rsidP="0075601F">
      <w:pPr>
        <w:ind w:right="72"/>
        <w:rPr>
          <w:rFonts w:cs="Times New Roman"/>
          <w:sz w:val="24"/>
          <w:szCs w:val="24"/>
        </w:rPr>
      </w:pPr>
    </w:p>
    <w:p w14:paraId="53B1AE25" w14:textId="20B19413" w:rsidR="0075601F" w:rsidRPr="0075601F" w:rsidRDefault="0075601F" w:rsidP="0075601F">
      <w:pPr>
        <w:ind w:right="72"/>
        <w:contextualSpacing/>
        <w:rPr>
          <w:rFonts w:eastAsia="Times New Roman" w:cs="Times New Roman"/>
          <w:sz w:val="24"/>
          <w:szCs w:val="24"/>
        </w:rPr>
      </w:pPr>
      <w:r w:rsidRPr="0075601F">
        <w:rPr>
          <w:rFonts w:cs="Times New Roman"/>
          <w:sz w:val="24"/>
          <w:szCs w:val="24"/>
        </w:rPr>
        <w:t xml:space="preserve">15. </w:t>
      </w:r>
      <w:r w:rsidRPr="0075601F">
        <w:rPr>
          <w:rFonts w:eastAsia="Times New Roman" w:cs="Times New Roman"/>
          <w:sz w:val="24"/>
          <w:szCs w:val="24"/>
        </w:rPr>
        <w:t xml:space="preserve">The length of a pool is one more than three times the width, </w:t>
      </w:r>
      <w:r w:rsidRPr="0075601F">
        <w:rPr>
          <w:rFonts w:eastAsia="Times New Roman" w:cs="Times New Roman"/>
          <w:i/>
          <w:sz w:val="24"/>
          <w:szCs w:val="24"/>
        </w:rPr>
        <w:t>w</w:t>
      </w:r>
      <w:r w:rsidRPr="0075601F">
        <w:rPr>
          <w:rFonts w:eastAsia="Times New Roman" w:cs="Times New Roman"/>
          <w:sz w:val="24"/>
          <w:szCs w:val="24"/>
        </w:rPr>
        <w:t xml:space="preserve">. Which equation represents the total area, </w:t>
      </w:r>
      <w:r w:rsidRPr="0075601F">
        <w:rPr>
          <w:rFonts w:eastAsia="Times New Roman" w:cs="Times New Roman"/>
          <w:i/>
          <w:sz w:val="24"/>
          <w:szCs w:val="24"/>
        </w:rPr>
        <w:t>A,</w:t>
      </w:r>
      <w:r w:rsidRPr="0075601F">
        <w:rPr>
          <w:rFonts w:eastAsia="Times New Roman" w:cs="Times New Roman"/>
          <w:sz w:val="24"/>
          <w:szCs w:val="24"/>
        </w:rPr>
        <w:t xml:space="preserve"> of the pool?</w:t>
      </w:r>
    </w:p>
    <w:p w14:paraId="62729D4D" w14:textId="77777777" w:rsidR="0075601F" w:rsidRPr="0075601F" w:rsidRDefault="0075601F" w:rsidP="0075601F">
      <w:pPr>
        <w:ind w:right="72"/>
        <w:contextualSpacing/>
        <w:rPr>
          <w:rFonts w:eastAsia="Times New Roman" w:cs="Times New Roman"/>
          <w:sz w:val="24"/>
          <w:szCs w:val="24"/>
        </w:rPr>
      </w:pPr>
    </w:p>
    <w:p w14:paraId="62098756" w14:textId="77777777" w:rsidR="0075601F" w:rsidRPr="0075601F" w:rsidRDefault="0075601F" w:rsidP="0075601F">
      <w:pPr>
        <w:ind w:right="72"/>
        <w:contextualSpacing/>
        <w:rPr>
          <w:rFonts w:eastAsia="Times New Roman" w:cs="Arial"/>
          <w:sz w:val="24"/>
          <w:szCs w:val="24"/>
        </w:rPr>
      </w:pPr>
      <w:r w:rsidRPr="0075601F">
        <w:rPr>
          <w:rFonts w:eastAsia="Times New Roman" w:cs="Arial"/>
          <w:sz w:val="24"/>
          <w:szCs w:val="24"/>
        </w:rPr>
        <w:t>A.</w:t>
      </w:r>
      <m:oMath>
        <m:r>
          <w:rPr>
            <w:rFonts w:ascii="Cambria Math" w:eastAsia="Times New Roman" w:hAnsi="Cambria Math" w:cs="Arial"/>
            <w:sz w:val="24"/>
            <w:szCs w:val="24"/>
          </w:rPr>
          <m:t xml:space="preserve">    A=</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w</m:t>
            </m:r>
          </m:e>
          <m:sup>
            <m:r>
              <w:rPr>
                <w:rFonts w:ascii="Cambria Math" w:eastAsia="Times New Roman" w:hAnsi="Cambria Math" w:cs="Arial"/>
                <w:sz w:val="24"/>
                <w:szCs w:val="24"/>
              </w:rPr>
              <m:t>2</m:t>
            </m:r>
          </m:sup>
        </m:sSup>
        <m:r>
          <w:rPr>
            <w:rFonts w:ascii="Cambria Math" w:eastAsia="Times New Roman" w:hAnsi="Cambria Math" w:cs="Arial"/>
            <w:sz w:val="24"/>
            <w:szCs w:val="24"/>
          </w:rPr>
          <m:t>+w</m:t>
        </m:r>
      </m:oMath>
      <w:r w:rsidRPr="0075601F">
        <w:rPr>
          <w:rFonts w:eastAsia="Times New Roman" w:cs="Arial"/>
          <w:sz w:val="24"/>
          <w:szCs w:val="24"/>
        </w:rPr>
        <w:tab/>
        <w:t xml:space="preserve">B. </w:t>
      </w:r>
      <m:oMath>
        <m:r>
          <w:rPr>
            <w:rFonts w:ascii="Cambria Math" w:eastAsia="Times New Roman" w:hAnsi="Cambria Math" w:cs="Arial"/>
            <w:sz w:val="24"/>
            <w:szCs w:val="24"/>
          </w:rPr>
          <m:t xml:space="preserve">  A=3w+1</m:t>
        </m:r>
      </m:oMath>
      <w:r w:rsidRPr="0075601F">
        <w:rPr>
          <w:rFonts w:eastAsia="Times New Roman" w:cs="Arial"/>
          <w:sz w:val="24"/>
          <w:szCs w:val="24"/>
        </w:rPr>
        <w:tab/>
      </w:r>
    </w:p>
    <w:p w14:paraId="2299CB75" w14:textId="274BBB1C" w:rsidR="0075601F" w:rsidRPr="0075601F" w:rsidRDefault="0075601F" w:rsidP="0075601F">
      <w:pPr>
        <w:ind w:right="72"/>
        <w:contextualSpacing/>
        <w:rPr>
          <w:rFonts w:eastAsia="Times New Roman" w:cs="Arial"/>
          <w:sz w:val="24"/>
          <w:szCs w:val="24"/>
        </w:rPr>
      </w:pPr>
      <w:r w:rsidRPr="0075601F">
        <w:rPr>
          <w:rFonts w:eastAsia="Times New Roman" w:cs="Arial"/>
          <w:sz w:val="24"/>
          <w:szCs w:val="24"/>
        </w:rPr>
        <w:t>C.</w:t>
      </w:r>
      <m:oMath>
        <m:r>
          <w:rPr>
            <w:rFonts w:ascii="Cambria Math" w:eastAsia="Times New Roman" w:hAnsi="Cambria Math" w:cs="Arial"/>
            <w:sz w:val="24"/>
            <w:szCs w:val="24"/>
          </w:rPr>
          <m:t xml:space="preserve">   A=</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w</m:t>
            </m:r>
          </m:e>
          <m:sup>
            <m:r>
              <w:rPr>
                <w:rFonts w:ascii="Cambria Math" w:eastAsia="Times New Roman" w:hAnsi="Cambria Math" w:cs="Arial"/>
                <w:sz w:val="24"/>
                <w:szCs w:val="24"/>
              </w:rPr>
              <m:t>2</m:t>
            </m:r>
          </m:sup>
        </m:sSup>
        <m:r>
          <w:rPr>
            <w:rFonts w:ascii="Cambria Math" w:eastAsia="Times New Roman" w:hAnsi="Cambria Math" w:cs="Arial"/>
            <w:sz w:val="24"/>
            <w:szCs w:val="24"/>
          </w:rPr>
          <m:t>+3w</m:t>
        </m:r>
      </m:oMath>
      <w:r w:rsidRPr="0075601F">
        <w:rPr>
          <w:rFonts w:eastAsia="Times New Roman" w:cs="Arial"/>
          <w:sz w:val="24"/>
          <w:szCs w:val="24"/>
        </w:rPr>
        <w:tab/>
        <w:t xml:space="preserve">D. </w:t>
      </w:r>
      <m:oMath>
        <m:r>
          <w:rPr>
            <w:rFonts w:ascii="Cambria Math" w:eastAsia="Times New Roman" w:hAnsi="Cambria Math" w:cs="Arial"/>
            <w:sz w:val="24"/>
            <w:szCs w:val="24"/>
          </w:rPr>
          <m:t xml:space="preserve">  A=</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3w</m:t>
            </m:r>
          </m:e>
          <m:sup>
            <m:r>
              <w:rPr>
                <w:rFonts w:ascii="Cambria Math" w:eastAsia="Times New Roman" w:hAnsi="Cambria Math" w:cs="Arial"/>
                <w:sz w:val="24"/>
                <w:szCs w:val="24"/>
              </w:rPr>
              <m:t>2</m:t>
            </m:r>
          </m:sup>
        </m:sSup>
        <m:r>
          <w:rPr>
            <w:rFonts w:ascii="Cambria Math" w:eastAsia="Times New Roman" w:hAnsi="Cambria Math" w:cs="Arial"/>
            <w:sz w:val="24"/>
            <w:szCs w:val="24"/>
          </w:rPr>
          <m:t>+w</m:t>
        </m:r>
      </m:oMath>
    </w:p>
    <w:p w14:paraId="1F55DF24" w14:textId="3C5E23DF" w:rsidR="0075601F" w:rsidRPr="0075601F" w:rsidRDefault="0075601F" w:rsidP="0075601F">
      <w:pPr>
        <w:ind w:right="72"/>
        <w:contextualSpacing/>
        <w:rPr>
          <w:rFonts w:eastAsia="Times New Roman" w:cs="Arial"/>
          <w:sz w:val="24"/>
          <w:szCs w:val="24"/>
        </w:rPr>
      </w:pPr>
    </w:p>
    <w:p w14:paraId="5D796AC4" w14:textId="578A5C11" w:rsidR="0075601F" w:rsidRDefault="0075601F" w:rsidP="0075601F">
      <w:pPr>
        <w:ind w:right="72"/>
        <w:contextualSpacing/>
        <w:rPr>
          <w:rFonts w:cs="Times New Roman"/>
          <w:sz w:val="24"/>
          <w:szCs w:val="24"/>
        </w:rPr>
      </w:pPr>
      <w:r w:rsidRPr="0075601F">
        <w:rPr>
          <w:rFonts w:cs="Times New Roman"/>
          <w:sz w:val="24"/>
          <w:szCs w:val="24"/>
        </w:rPr>
        <w:t>16.  Jake has 26 yards of fencing to make a rectangular pen for his baby chicks. What dimensions should he use for the sides of the pen to ensure the maximum amount of area for the baby chicks to live in?</w:t>
      </w:r>
    </w:p>
    <w:p w14:paraId="71FAD6BC" w14:textId="77777777" w:rsidR="0075601F" w:rsidRPr="0075601F" w:rsidRDefault="0075601F" w:rsidP="0075601F">
      <w:pPr>
        <w:ind w:right="72"/>
        <w:contextualSpacing/>
        <w:rPr>
          <w:rFonts w:cs="Times New Roman"/>
          <w:sz w:val="24"/>
          <w:szCs w:val="24"/>
        </w:rPr>
      </w:pPr>
    </w:p>
    <w:p w14:paraId="1601D293" w14:textId="77777777" w:rsidR="0075601F" w:rsidRPr="0075601F" w:rsidRDefault="0075601F" w:rsidP="0075601F">
      <w:pPr>
        <w:ind w:right="72"/>
        <w:contextualSpacing/>
        <w:rPr>
          <w:rFonts w:cs="Times New Roman"/>
          <w:sz w:val="24"/>
          <w:szCs w:val="24"/>
        </w:rPr>
      </w:pPr>
      <w:r w:rsidRPr="0075601F">
        <w:rPr>
          <w:rFonts w:cs="Times New Roman"/>
          <w:sz w:val="24"/>
          <w:szCs w:val="24"/>
        </w:rPr>
        <w:t>A. 12 yards by 1 yard</w:t>
      </w:r>
    </w:p>
    <w:p w14:paraId="5EF7FE0F" w14:textId="77777777" w:rsidR="0075601F" w:rsidRPr="0075601F" w:rsidRDefault="0075601F" w:rsidP="0075601F">
      <w:pPr>
        <w:ind w:right="72"/>
        <w:contextualSpacing/>
        <w:rPr>
          <w:rFonts w:cs="Times New Roman"/>
          <w:sz w:val="24"/>
          <w:szCs w:val="24"/>
        </w:rPr>
      </w:pPr>
      <w:r w:rsidRPr="0075601F">
        <w:rPr>
          <w:rFonts w:cs="Times New Roman"/>
          <w:sz w:val="24"/>
          <w:szCs w:val="24"/>
        </w:rPr>
        <w:t>B.  10 yards by 3 yards</w:t>
      </w:r>
    </w:p>
    <w:p w14:paraId="6ADA692D" w14:textId="77777777" w:rsidR="0075601F" w:rsidRPr="0075601F" w:rsidRDefault="0075601F" w:rsidP="0075601F">
      <w:pPr>
        <w:ind w:right="72"/>
        <w:contextualSpacing/>
        <w:rPr>
          <w:rFonts w:cs="Times New Roman"/>
          <w:sz w:val="24"/>
          <w:szCs w:val="24"/>
        </w:rPr>
      </w:pPr>
      <w:r w:rsidRPr="0075601F">
        <w:rPr>
          <w:rFonts w:cs="Times New Roman"/>
          <w:sz w:val="24"/>
          <w:szCs w:val="24"/>
        </w:rPr>
        <w:t>C.  8 yards by 7 yards</w:t>
      </w:r>
    </w:p>
    <w:p w14:paraId="0292F9E8" w14:textId="5801DA7C" w:rsidR="0075601F" w:rsidRPr="0075601F" w:rsidRDefault="0075601F" w:rsidP="0075601F">
      <w:pPr>
        <w:ind w:right="72"/>
        <w:contextualSpacing/>
        <w:rPr>
          <w:rFonts w:eastAsia="Times New Roman" w:cs="Arial"/>
          <w:sz w:val="24"/>
          <w:szCs w:val="24"/>
        </w:rPr>
      </w:pPr>
      <w:r w:rsidRPr="0075601F">
        <w:rPr>
          <w:rFonts w:cs="Times New Roman"/>
          <w:sz w:val="24"/>
          <w:szCs w:val="24"/>
        </w:rPr>
        <w:t>D.  6 yards by 7 yards</w:t>
      </w:r>
    </w:p>
    <w:p w14:paraId="21D95E1F" w14:textId="370AC373" w:rsidR="0075601F" w:rsidRDefault="0075601F" w:rsidP="0075601F">
      <w:pPr>
        <w:ind w:right="72"/>
        <w:rPr>
          <w:rFonts w:ascii="Times New Roman" w:hAnsi="Times New Roman" w:cs="Times New Roman"/>
        </w:rPr>
      </w:pPr>
    </w:p>
    <w:p w14:paraId="2C07CA05" w14:textId="66BCA69E" w:rsidR="002C769A" w:rsidRPr="002C769A" w:rsidRDefault="002C769A" w:rsidP="002C769A">
      <w:pPr>
        <w:keepLines/>
        <w:tabs>
          <w:tab w:val="right" w:pos="-180"/>
          <w:tab w:val="left" w:pos="0"/>
        </w:tabs>
        <w:suppressAutoHyphens/>
        <w:autoSpaceDE w:val="0"/>
        <w:autoSpaceDN w:val="0"/>
        <w:adjustRightInd w:val="0"/>
        <w:spacing w:after="0" w:line="240" w:lineRule="auto"/>
        <w:ind w:hanging="630"/>
        <w:rPr>
          <w:rFonts w:cs="Times New Roman"/>
          <w:color w:val="000000"/>
          <w:sz w:val="24"/>
          <w:szCs w:val="24"/>
        </w:rPr>
      </w:pPr>
      <w:r w:rsidRPr="002C769A">
        <w:rPr>
          <w:rFonts w:cs="Times New Roman"/>
          <w:color w:val="000000"/>
          <w:sz w:val="24"/>
          <w:szCs w:val="24"/>
        </w:rPr>
        <w:t xml:space="preserve">           17.  Rewrite each sum or difference in standard polynomial form.</w:t>
      </w:r>
    </w:p>
    <w:p w14:paraId="41DDF357" w14:textId="77777777" w:rsidR="002C769A" w:rsidRPr="002C769A" w:rsidRDefault="002C769A" w:rsidP="002C769A">
      <w:pPr>
        <w:keepLines/>
        <w:suppressAutoHyphens/>
        <w:autoSpaceDE w:val="0"/>
        <w:autoSpaceDN w:val="0"/>
        <w:adjustRightInd w:val="0"/>
        <w:spacing w:after="0" w:line="240" w:lineRule="auto"/>
        <w:rPr>
          <w:rFonts w:cs="Times New Roman"/>
          <w:color w:val="000000"/>
          <w:sz w:val="24"/>
          <w:szCs w:val="24"/>
        </w:rPr>
      </w:pPr>
    </w:p>
    <w:p w14:paraId="0501CD66" w14:textId="1F223A8E" w:rsidR="002C769A" w:rsidRPr="002C769A" w:rsidRDefault="002C769A" w:rsidP="002C769A">
      <w:pPr>
        <w:keepLines/>
        <w:suppressAutoHyphens/>
        <w:autoSpaceDE w:val="0"/>
        <w:autoSpaceDN w:val="0"/>
        <w:adjustRightInd w:val="0"/>
        <w:spacing w:after="0" w:line="240" w:lineRule="auto"/>
        <w:rPr>
          <w:rFonts w:cs="Times New Roman"/>
          <w:color w:val="000000"/>
          <w:sz w:val="24"/>
          <w:szCs w:val="24"/>
        </w:rPr>
      </w:pPr>
      <w:r w:rsidRPr="002C769A">
        <w:rPr>
          <w:rFonts w:cs="Times New Roman"/>
          <w:bCs/>
          <w:color w:val="000000"/>
          <w:sz w:val="24"/>
          <w:szCs w:val="24"/>
        </w:rPr>
        <w:t xml:space="preserve">a. </w:t>
      </w:r>
      <w:r w:rsidRPr="002C769A">
        <w:rPr>
          <w:rFonts w:cs="Times New Roman"/>
          <w:noProof/>
          <w:color w:val="000000"/>
          <w:position w:val="-7"/>
          <w:sz w:val="24"/>
          <w:szCs w:val="24"/>
        </w:rPr>
        <w:drawing>
          <wp:inline distT="0" distB="0" distL="0" distR="0" wp14:anchorId="6FB56968" wp14:editId="13BAEBC1">
            <wp:extent cx="17907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09550"/>
                    </a:xfrm>
                    <a:prstGeom prst="rect">
                      <a:avLst/>
                    </a:prstGeom>
                    <a:noFill/>
                    <a:ln>
                      <a:noFill/>
                    </a:ln>
                  </pic:spPr>
                </pic:pic>
              </a:graphicData>
            </a:graphic>
          </wp:inline>
        </w:drawing>
      </w:r>
      <w:r>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2C769A">
        <w:rPr>
          <w:rFonts w:cs="Times New Roman"/>
          <w:bCs/>
          <w:color w:val="000000"/>
          <w:sz w:val="24"/>
          <w:szCs w:val="24"/>
        </w:rPr>
        <w:t xml:space="preserve">b. </w:t>
      </w:r>
      <w:r w:rsidRPr="002C769A">
        <w:rPr>
          <w:rFonts w:cs="Times New Roman"/>
          <w:bCs/>
          <w:noProof/>
          <w:color w:val="000000"/>
          <w:position w:val="-7"/>
          <w:sz w:val="24"/>
          <w:szCs w:val="24"/>
        </w:rPr>
        <w:drawing>
          <wp:inline distT="0" distB="0" distL="0" distR="0" wp14:anchorId="1D99B029" wp14:editId="6BACDAB8">
            <wp:extent cx="14573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09550"/>
                    </a:xfrm>
                    <a:prstGeom prst="rect">
                      <a:avLst/>
                    </a:prstGeom>
                    <a:noFill/>
                    <a:ln>
                      <a:noFill/>
                    </a:ln>
                  </pic:spPr>
                </pic:pic>
              </a:graphicData>
            </a:graphic>
          </wp:inline>
        </w:drawing>
      </w:r>
    </w:p>
    <w:p w14:paraId="061B6CCE" w14:textId="77777777" w:rsidR="0075601F" w:rsidRDefault="0075601F" w:rsidP="0075601F"/>
    <w:p w14:paraId="7F2D1C58" w14:textId="77777777" w:rsidR="002C769A" w:rsidRDefault="002C769A" w:rsidP="0075601F"/>
    <w:p w14:paraId="2364D22B" w14:textId="33496F2B" w:rsidR="002C769A" w:rsidRPr="002C769A" w:rsidRDefault="002C769A" w:rsidP="002C769A">
      <w:pPr>
        <w:rPr>
          <w:sz w:val="24"/>
          <w:szCs w:val="24"/>
        </w:rPr>
      </w:pPr>
      <w:r w:rsidRPr="002C769A">
        <w:rPr>
          <w:sz w:val="24"/>
          <w:szCs w:val="24"/>
        </w:rPr>
        <w:t xml:space="preserve">18.  What is the result when </w:t>
      </w:r>
      <w:r w:rsidRPr="002C769A">
        <w:rPr>
          <w:noProof/>
          <w:sz w:val="24"/>
          <w:szCs w:val="24"/>
        </w:rPr>
        <w:drawing>
          <wp:inline distT="0" distB="0" distL="0" distR="0" wp14:anchorId="62E2A55C" wp14:editId="5B645623">
            <wp:extent cx="8001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2C769A">
        <w:rPr>
          <w:sz w:val="24"/>
          <w:szCs w:val="24"/>
        </w:rPr>
        <w:t xml:space="preserve"> is subtracted from </w:t>
      </w:r>
      <w:r w:rsidRPr="002C769A">
        <w:rPr>
          <w:noProof/>
          <w:sz w:val="24"/>
          <w:szCs w:val="24"/>
        </w:rPr>
        <w:drawing>
          <wp:inline distT="0" distB="0" distL="0" distR="0" wp14:anchorId="2BEEB0CF" wp14:editId="00A77FAE">
            <wp:extent cx="73342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2C769A">
        <w:rPr>
          <w:sz w:val="24"/>
          <w:szCs w:val="24"/>
        </w:rPr>
        <w:t>?</w:t>
      </w:r>
    </w:p>
    <w:p w14:paraId="2849D4F2" w14:textId="337B1338" w:rsidR="002C769A" w:rsidRDefault="002C769A" w:rsidP="0075601F"/>
    <w:sectPr w:rsidR="002C769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8961" w14:textId="77777777" w:rsidR="00C43C49" w:rsidRDefault="00C43C49" w:rsidP="00E44F0F">
      <w:pPr>
        <w:spacing w:after="0" w:line="240" w:lineRule="auto"/>
      </w:pPr>
      <w:r>
        <w:separator/>
      </w:r>
    </w:p>
  </w:endnote>
  <w:endnote w:type="continuationSeparator" w:id="0">
    <w:p w14:paraId="12CF1CE0" w14:textId="77777777" w:rsidR="00C43C49" w:rsidRDefault="00C43C49" w:rsidP="00E4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A624" w14:textId="77777777" w:rsidR="00DA0272" w:rsidRDefault="00DA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4FE9" w14:textId="77777777" w:rsidR="00DA0272" w:rsidRDefault="00DA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B297" w14:textId="77777777" w:rsidR="00DA0272" w:rsidRDefault="00DA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F31E" w14:textId="77777777" w:rsidR="00C43C49" w:rsidRDefault="00C43C49" w:rsidP="00E44F0F">
      <w:pPr>
        <w:spacing w:after="0" w:line="240" w:lineRule="auto"/>
      </w:pPr>
      <w:r>
        <w:separator/>
      </w:r>
    </w:p>
  </w:footnote>
  <w:footnote w:type="continuationSeparator" w:id="0">
    <w:p w14:paraId="564ED4C8" w14:textId="77777777" w:rsidR="00C43C49" w:rsidRDefault="00C43C49" w:rsidP="00E4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E779" w14:textId="77777777" w:rsidR="00DA0272" w:rsidRDefault="00DA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464A" w14:textId="77777777" w:rsidR="00E44F0F" w:rsidRDefault="00E44F0F">
    <w:pPr>
      <w:pStyle w:val="Header"/>
    </w:pPr>
    <w:r>
      <w:t>Honors NC Math 2</w:t>
    </w:r>
  </w:p>
  <w:p w14:paraId="3FB1567B" w14:textId="525C4186" w:rsidR="00E44F0F" w:rsidRDefault="00DA0272">
    <w:pPr>
      <w:pStyle w:val="Header"/>
    </w:pPr>
    <w:r>
      <w:t>Module 3 Test</w:t>
    </w:r>
    <w:r w:rsidR="00E44F0F">
      <w:t xml:space="preserve"> Review</w:t>
    </w:r>
    <w:r w:rsidR="00E44F0F">
      <w:tab/>
    </w:r>
    <w:r w:rsidR="00E44F0F">
      <w:tab/>
      <w:t>Name: 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5F57" w14:textId="77777777" w:rsidR="00DA0272" w:rsidRDefault="00DA0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14989"/>
    <w:multiLevelType w:val="hybridMultilevel"/>
    <w:tmpl w:val="07DA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F0F"/>
    <w:rsid w:val="001374BF"/>
    <w:rsid w:val="002C769A"/>
    <w:rsid w:val="00486315"/>
    <w:rsid w:val="005E3DFA"/>
    <w:rsid w:val="006F02F6"/>
    <w:rsid w:val="0075601F"/>
    <w:rsid w:val="00911EBF"/>
    <w:rsid w:val="00BF2C53"/>
    <w:rsid w:val="00C43C49"/>
    <w:rsid w:val="00C55AAD"/>
    <w:rsid w:val="00D44960"/>
    <w:rsid w:val="00DA0272"/>
    <w:rsid w:val="00DB734B"/>
    <w:rsid w:val="00E44F0F"/>
    <w:rsid w:val="00ED2ADE"/>
    <w:rsid w:val="00F019FB"/>
    <w:rsid w:val="00FB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F1A3"/>
  <w15:docId w15:val="{08272961-C7BE-4FAB-A2DB-1783AF9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0F"/>
  </w:style>
  <w:style w:type="paragraph" w:styleId="Footer">
    <w:name w:val="footer"/>
    <w:basedOn w:val="Normal"/>
    <w:link w:val="FooterChar"/>
    <w:uiPriority w:val="99"/>
    <w:unhideWhenUsed/>
    <w:rsid w:val="00E4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0F"/>
  </w:style>
  <w:style w:type="paragraph" w:styleId="ListParagraph">
    <w:name w:val="List Paragraph"/>
    <w:basedOn w:val="Normal"/>
    <w:uiPriority w:val="34"/>
    <w:qFormat/>
    <w:rsid w:val="00E44F0F"/>
    <w:pPr>
      <w:ind w:left="720"/>
      <w:contextualSpacing/>
    </w:pPr>
  </w:style>
  <w:style w:type="table" w:styleId="TableGrid">
    <w:name w:val="Table Grid"/>
    <w:basedOn w:val="TableNormal"/>
    <w:uiPriority w:val="39"/>
    <w:rsid w:val="00E4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60"/>
    <w:rPr>
      <w:rFonts w:ascii="Tahoma" w:hAnsi="Tahoma" w:cs="Tahoma"/>
      <w:sz w:val="16"/>
      <w:szCs w:val="16"/>
    </w:rPr>
  </w:style>
  <w:style w:type="paragraph" w:styleId="NoSpacing">
    <w:name w:val="No Spacing"/>
    <w:uiPriority w:val="1"/>
    <w:qFormat/>
    <w:rsid w:val="0075601F"/>
    <w:pPr>
      <w:spacing w:after="0" w:line="240" w:lineRule="auto"/>
    </w:pPr>
    <w:rPr>
      <w:rFonts w:eastAsiaTheme="minorEastAsia"/>
    </w:rPr>
  </w:style>
  <w:style w:type="character" w:styleId="PlaceholderText">
    <w:name w:val="Placeholder Text"/>
    <w:basedOn w:val="DefaultParagraphFont"/>
    <w:uiPriority w:val="99"/>
    <w:semiHidden/>
    <w:rsid w:val="00756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2-20T18:05:34.3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Gordon</dc:creator>
  <cp:lastModifiedBy>Brian Roach _ Staff - MiddleCreekHS</cp:lastModifiedBy>
  <cp:revision>2</cp:revision>
  <cp:lastPrinted>2019-10-03T12:04:00Z</cp:lastPrinted>
  <dcterms:created xsi:type="dcterms:W3CDTF">2019-10-11T11:49:00Z</dcterms:created>
  <dcterms:modified xsi:type="dcterms:W3CDTF">2019-10-11T11:49:00Z</dcterms:modified>
</cp:coreProperties>
</file>